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48" w:rsidRPr="00003A48" w:rsidRDefault="00003A48" w:rsidP="00003A48">
      <w:pPr>
        <w:pStyle w:val="NoSpacing"/>
        <w:rPr>
          <w:rFonts w:ascii="Comic Sans MS" w:hAnsi="Comic Sans MS"/>
          <w:b/>
          <w:sz w:val="20"/>
          <w:szCs w:val="20"/>
        </w:rPr>
      </w:pPr>
      <w:r w:rsidRPr="00003A48">
        <w:rPr>
          <w:rFonts w:ascii="Comic Sans MS" w:hAnsi="Comic Sans MS"/>
          <w:b/>
          <w:sz w:val="20"/>
          <w:szCs w:val="20"/>
        </w:rPr>
        <w:t>Guidelines for Completion of Final Graduation Project Reflection</w:t>
      </w:r>
    </w:p>
    <w:p w:rsid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</w:p>
    <w:p w:rsidR="00003A48" w:rsidRPr="00003A48" w:rsidRDefault="00003A48" w:rsidP="00003A48">
      <w:pPr>
        <w:pStyle w:val="NoSpacing"/>
        <w:rPr>
          <w:rFonts w:ascii="Comic Sans MS" w:hAnsi="Comic Sans MS"/>
          <w:b/>
          <w:sz w:val="20"/>
          <w:szCs w:val="20"/>
        </w:rPr>
      </w:pPr>
      <w:r w:rsidRPr="00003A48">
        <w:rPr>
          <w:rFonts w:ascii="Comic Sans MS" w:hAnsi="Comic Sans MS"/>
          <w:b/>
          <w:sz w:val="20"/>
          <w:szCs w:val="20"/>
        </w:rPr>
        <w:t>General directions:</w:t>
      </w:r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1. Length: 2-3 typed pages</w:t>
      </w:r>
      <w:bookmarkStart w:id="0" w:name="_GoBack"/>
      <w:bookmarkEnd w:id="0"/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2. Margins: 1” on all sides</w:t>
      </w:r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3. Spacing: double-spaced</w:t>
      </w:r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4. Font size: 10-12 point</w:t>
      </w:r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5. Font style: Times New Roman or Arial</w:t>
      </w:r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6. Name format: MLA heading</w:t>
      </w:r>
    </w:p>
    <w:p w:rsid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</w:p>
    <w:p w:rsidR="00003A48" w:rsidRPr="00003A48" w:rsidRDefault="00003A48" w:rsidP="00003A48">
      <w:pPr>
        <w:pStyle w:val="NoSpacing"/>
        <w:rPr>
          <w:rFonts w:ascii="Comic Sans MS" w:hAnsi="Comic Sans MS"/>
          <w:b/>
          <w:sz w:val="20"/>
          <w:szCs w:val="20"/>
        </w:rPr>
      </w:pPr>
      <w:r w:rsidRPr="00003A48">
        <w:rPr>
          <w:rFonts w:ascii="Comic Sans MS" w:hAnsi="Comic Sans MS"/>
          <w:b/>
          <w:sz w:val="20"/>
          <w:szCs w:val="20"/>
        </w:rPr>
        <w:t>Before writing the final reflection:</w:t>
      </w:r>
    </w:p>
    <w:p w:rsid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</w:p>
    <w:p w:rsid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 xml:space="preserve">Reflections should do just that; they should reflect, think about, consider, </w:t>
      </w:r>
      <w:proofErr w:type="gramStart"/>
      <w:r w:rsidRPr="00003A48">
        <w:rPr>
          <w:rFonts w:ascii="Comic Sans MS" w:hAnsi="Comic Sans MS"/>
          <w:sz w:val="20"/>
          <w:szCs w:val="20"/>
        </w:rPr>
        <w:t>ponder</w:t>
      </w:r>
      <w:proofErr w:type="gramEnd"/>
      <w:r w:rsidRPr="00003A48">
        <w:rPr>
          <w:rFonts w:ascii="Comic Sans MS" w:hAnsi="Comic Sans MS"/>
          <w:sz w:val="20"/>
          <w:szCs w:val="20"/>
        </w:rPr>
        <w:t>. As you are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planning your final reflection, please consider all of the knowledge you have gained throughout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the entire Graduation Project process within the last two years.</w:t>
      </w:r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Consider the following areas: Selecting a topic, researching a topic, writing a research-based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essay, selecting a product, deciding the product’s format, creating the product, incorporating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technology in product‘s production, assembling the product evidence binder, assembling the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portfolio evidence binder, outlining the oral presentation, incorporating a visual in the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presentation, and practicing the delivery of the presentation.</w:t>
      </w:r>
    </w:p>
    <w:p w:rsid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</w:p>
    <w:p w:rsid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Once you consider all the knowledge you gained throughout the GP process, then begin to write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your reflection. Use the questions below to guide your reflective writing, and answer them in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paragraph form. You may combine several responses into one paragraph wherever appropriate.</w:t>
      </w:r>
    </w:p>
    <w:p w:rsidR="00003A48" w:rsidRPr="00003A48" w:rsidRDefault="00003A48" w:rsidP="00003A48">
      <w:pPr>
        <w:pStyle w:val="NoSpacing"/>
        <w:rPr>
          <w:rFonts w:ascii="Comic Sans MS" w:hAnsi="Comic Sans MS"/>
          <w:sz w:val="20"/>
          <w:szCs w:val="20"/>
        </w:rPr>
      </w:pP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1. What did you learn from your research? Try to provide at least three areas.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2. What product did you decide to create and why did you choose it?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3. How does this product relate to your research-based essay and show outgrowth?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4. What did you learn from the creation of your product? Try to provide at least three areas.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5. What did you learn from preparing and practicing for the oral presentation that you feel will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help you when you present to the review board?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6. What problems did you encounter? How did you overcome these obstacles?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7. What part of the Graduation Project caused the greatest problem for you? Explain why.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8. What part of the Graduation Project seemed to be the easiest for you to accomplish? Explain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why.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9. What knowledge gained was the most helpful to you? What was the least helpful to you?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10. Who, if anyone, was the most helpful to you throughout your process? Explain why and how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he/she helped you.</w:t>
      </w:r>
    </w:p>
    <w:p w:rsidR="00003A48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11. What advice would you give to other students who are starting their Graduation Project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process this year? Why is this advice important?</w:t>
      </w:r>
    </w:p>
    <w:p w:rsidR="008F17BE" w:rsidRPr="00003A48" w:rsidRDefault="00003A48" w:rsidP="00003A48">
      <w:pPr>
        <w:pStyle w:val="NoSpacing"/>
        <w:spacing w:line="276" w:lineRule="auto"/>
        <w:rPr>
          <w:rFonts w:ascii="Comic Sans MS" w:hAnsi="Comic Sans MS"/>
          <w:sz w:val="20"/>
          <w:szCs w:val="20"/>
        </w:rPr>
      </w:pPr>
      <w:r w:rsidRPr="00003A48">
        <w:rPr>
          <w:rFonts w:ascii="Comic Sans MS" w:hAnsi="Comic Sans MS"/>
          <w:sz w:val="20"/>
          <w:szCs w:val="20"/>
        </w:rPr>
        <w:t>12. If you had the opportunity to start the Graduation Project process over again, what would you</w:t>
      </w:r>
      <w:r>
        <w:rPr>
          <w:rFonts w:ascii="Comic Sans MS" w:hAnsi="Comic Sans MS"/>
          <w:sz w:val="20"/>
          <w:szCs w:val="20"/>
        </w:rPr>
        <w:t xml:space="preserve"> </w:t>
      </w:r>
      <w:r w:rsidRPr="00003A48">
        <w:rPr>
          <w:rFonts w:ascii="Comic Sans MS" w:hAnsi="Comic Sans MS"/>
          <w:sz w:val="20"/>
          <w:szCs w:val="20"/>
        </w:rPr>
        <w:t>do differently? Explain what you would change and why.</w:t>
      </w:r>
    </w:p>
    <w:sectPr w:rsidR="008F17BE" w:rsidRPr="00003A48" w:rsidSect="00003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48"/>
    <w:rsid w:val="00003A48"/>
    <w:rsid w:val="008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7AF86-D935-4654-9FB2-487CD28C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1</cp:revision>
  <dcterms:created xsi:type="dcterms:W3CDTF">2015-10-26T12:36:00Z</dcterms:created>
  <dcterms:modified xsi:type="dcterms:W3CDTF">2015-10-26T12:39:00Z</dcterms:modified>
</cp:coreProperties>
</file>